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05CAC" w14:textId="49ADA0BC" w:rsidR="00627679" w:rsidRDefault="00627679" w:rsidP="00627679">
      <w:pPr>
        <w:jc w:val="center"/>
      </w:pPr>
      <w:r>
        <w:rPr>
          <w:noProof/>
        </w:rPr>
        <w:drawing>
          <wp:inline distT="0" distB="0" distL="0" distR="0" wp14:anchorId="24FC180D" wp14:editId="1FFEEF28">
            <wp:extent cx="833215" cy="866775"/>
            <wp:effectExtent l="0" t="0" r="5080" b="0"/>
            <wp:docPr id="647211975" name="Picture 1" descr="A blue and yellow badge with a star and a gold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11975" name="Picture 1" descr="A blue and yellow badge with a star and a gold sta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042" cy="879079"/>
                    </a:xfrm>
                    <a:prstGeom prst="rect">
                      <a:avLst/>
                    </a:prstGeom>
                  </pic:spPr>
                </pic:pic>
              </a:graphicData>
            </a:graphic>
          </wp:inline>
        </w:drawing>
      </w:r>
    </w:p>
    <w:p w14:paraId="5DD2FFE7" w14:textId="7305F28C" w:rsidR="00627679" w:rsidRPr="00637999" w:rsidRDefault="00627679" w:rsidP="00627679">
      <w:pPr>
        <w:contextualSpacing/>
        <w:jc w:val="center"/>
        <w:rPr>
          <w:b/>
          <w:bCs/>
          <w:sz w:val="20"/>
          <w:szCs w:val="20"/>
        </w:rPr>
      </w:pPr>
      <w:r w:rsidRPr="00637999">
        <w:rPr>
          <w:b/>
          <w:bCs/>
          <w:sz w:val="20"/>
          <w:szCs w:val="20"/>
        </w:rPr>
        <w:t>American Legion</w:t>
      </w:r>
    </w:p>
    <w:p w14:paraId="42632F8B" w14:textId="0893E1C5" w:rsidR="00627679" w:rsidRPr="00637999" w:rsidRDefault="00627679" w:rsidP="00627679">
      <w:pPr>
        <w:contextualSpacing/>
        <w:jc w:val="center"/>
        <w:rPr>
          <w:b/>
          <w:bCs/>
          <w:sz w:val="20"/>
          <w:szCs w:val="20"/>
        </w:rPr>
      </w:pPr>
      <w:r w:rsidRPr="00637999">
        <w:rPr>
          <w:b/>
          <w:bCs/>
          <w:sz w:val="20"/>
          <w:szCs w:val="20"/>
        </w:rPr>
        <w:t>Department of Massachusetts</w:t>
      </w:r>
    </w:p>
    <w:p w14:paraId="05955B5D" w14:textId="3A06FFCD" w:rsidR="00627679" w:rsidRPr="00637999" w:rsidRDefault="00627679" w:rsidP="00627679">
      <w:pPr>
        <w:contextualSpacing/>
        <w:jc w:val="center"/>
        <w:rPr>
          <w:b/>
          <w:bCs/>
          <w:sz w:val="20"/>
          <w:szCs w:val="20"/>
        </w:rPr>
      </w:pPr>
      <w:r w:rsidRPr="00637999">
        <w:rPr>
          <w:b/>
          <w:bCs/>
          <w:sz w:val="20"/>
          <w:szCs w:val="20"/>
        </w:rPr>
        <w:t>24 Beacon St, State House RM 546-2</w:t>
      </w:r>
    </w:p>
    <w:p w14:paraId="6999CF6B" w14:textId="5A0099F3" w:rsidR="00627679" w:rsidRPr="00637999" w:rsidRDefault="00627679" w:rsidP="00627679">
      <w:pPr>
        <w:contextualSpacing/>
        <w:jc w:val="center"/>
        <w:rPr>
          <w:b/>
          <w:bCs/>
          <w:sz w:val="20"/>
          <w:szCs w:val="20"/>
        </w:rPr>
      </w:pPr>
      <w:r w:rsidRPr="00637999">
        <w:rPr>
          <w:b/>
          <w:bCs/>
          <w:sz w:val="20"/>
          <w:szCs w:val="20"/>
        </w:rPr>
        <w:t>Boston, MA 02133</w:t>
      </w:r>
    </w:p>
    <w:p w14:paraId="1295565F" w14:textId="09A62AF1" w:rsidR="00627679" w:rsidRPr="00637999" w:rsidRDefault="00627679" w:rsidP="00627679">
      <w:pPr>
        <w:contextualSpacing/>
        <w:jc w:val="center"/>
        <w:rPr>
          <w:b/>
          <w:bCs/>
          <w:sz w:val="20"/>
          <w:szCs w:val="20"/>
        </w:rPr>
      </w:pPr>
      <w:r w:rsidRPr="00637999">
        <w:rPr>
          <w:b/>
          <w:bCs/>
          <w:sz w:val="20"/>
          <w:szCs w:val="20"/>
        </w:rPr>
        <w:t>617 727 2966</w:t>
      </w:r>
    </w:p>
    <w:p w14:paraId="6C4E7E4E" w14:textId="77777777" w:rsidR="00627679" w:rsidRDefault="00627679" w:rsidP="00627679">
      <w:pPr>
        <w:contextualSpacing/>
        <w:jc w:val="center"/>
        <w:rPr>
          <w:b/>
          <w:bCs/>
        </w:rPr>
      </w:pPr>
    </w:p>
    <w:p w14:paraId="16CFF822" w14:textId="0C1C9136" w:rsidR="00627679" w:rsidRPr="00637999" w:rsidRDefault="00627679" w:rsidP="00627679">
      <w:pPr>
        <w:contextualSpacing/>
        <w:rPr>
          <w:sz w:val="22"/>
          <w:szCs w:val="22"/>
        </w:rPr>
      </w:pPr>
      <w:r w:rsidRPr="00637999">
        <w:rPr>
          <w:sz w:val="22"/>
          <w:szCs w:val="22"/>
        </w:rPr>
        <w:t>04/23/2024</w:t>
      </w:r>
    </w:p>
    <w:p w14:paraId="5196DE3E" w14:textId="77777777" w:rsidR="00627679" w:rsidRDefault="00627679" w:rsidP="00627679">
      <w:pPr>
        <w:contextualSpacing/>
      </w:pPr>
    </w:p>
    <w:p w14:paraId="50FD2AC1" w14:textId="34E80EAF" w:rsidR="00627679" w:rsidRPr="00637999" w:rsidRDefault="00627679" w:rsidP="00627679">
      <w:pPr>
        <w:contextualSpacing/>
        <w:rPr>
          <w:sz w:val="22"/>
          <w:szCs w:val="22"/>
        </w:rPr>
      </w:pPr>
      <w:r w:rsidRPr="00637999">
        <w:rPr>
          <w:sz w:val="22"/>
          <w:szCs w:val="22"/>
        </w:rPr>
        <w:t>Re:  Hero Act</w:t>
      </w:r>
    </w:p>
    <w:p w14:paraId="0FD84527" w14:textId="77777777" w:rsidR="00627679" w:rsidRPr="00637999" w:rsidRDefault="00627679" w:rsidP="00627679">
      <w:pPr>
        <w:contextualSpacing/>
        <w:rPr>
          <w:sz w:val="22"/>
          <w:szCs w:val="22"/>
        </w:rPr>
      </w:pPr>
    </w:p>
    <w:p w14:paraId="4B3455BB" w14:textId="0D077F79" w:rsidR="00627679" w:rsidRPr="00637999" w:rsidRDefault="00627679" w:rsidP="00627679">
      <w:pPr>
        <w:contextualSpacing/>
        <w:rPr>
          <w:sz w:val="22"/>
          <w:szCs w:val="22"/>
        </w:rPr>
      </w:pPr>
      <w:r w:rsidRPr="00637999">
        <w:rPr>
          <w:sz w:val="22"/>
          <w:szCs w:val="22"/>
        </w:rPr>
        <w:t>Greetings,</w:t>
      </w:r>
    </w:p>
    <w:p w14:paraId="0EB9BECF" w14:textId="77777777" w:rsidR="00627679" w:rsidRPr="00637999" w:rsidRDefault="00627679" w:rsidP="00627679">
      <w:pPr>
        <w:contextualSpacing/>
        <w:rPr>
          <w:sz w:val="22"/>
          <w:szCs w:val="22"/>
        </w:rPr>
      </w:pPr>
    </w:p>
    <w:p w14:paraId="6AA2C273" w14:textId="71E961BE" w:rsidR="00627679" w:rsidRPr="00637999" w:rsidRDefault="00627679" w:rsidP="00627679">
      <w:pPr>
        <w:contextualSpacing/>
        <w:rPr>
          <w:sz w:val="22"/>
          <w:szCs w:val="22"/>
        </w:rPr>
      </w:pPr>
      <w:r w:rsidRPr="00637999">
        <w:rPr>
          <w:sz w:val="22"/>
          <w:szCs w:val="22"/>
        </w:rPr>
        <w:t>The American Legion Department of Massachusetts remains opposed to the passage of the Hero Act.  The reason for our opposition is due to the cancellation of the Veteran License Plate program</w:t>
      </w:r>
      <w:r w:rsidR="00637999" w:rsidRPr="00637999">
        <w:rPr>
          <w:sz w:val="22"/>
          <w:szCs w:val="22"/>
        </w:rPr>
        <w:t xml:space="preserve"> in the Hero Act. </w:t>
      </w:r>
      <w:r w:rsidRPr="00637999">
        <w:rPr>
          <w:sz w:val="22"/>
          <w:szCs w:val="22"/>
        </w:rPr>
        <w:t xml:space="preserve">  The fund from this program is used for the two Veterans Homes at Chelsea and Holyoke.  The total loss of funds</w:t>
      </w:r>
      <w:r w:rsidR="00637999" w:rsidRPr="00637999">
        <w:rPr>
          <w:sz w:val="22"/>
          <w:szCs w:val="22"/>
        </w:rPr>
        <w:t xml:space="preserve"> from the Veteran License Program</w:t>
      </w:r>
      <w:r w:rsidRPr="00637999">
        <w:rPr>
          <w:sz w:val="22"/>
          <w:szCs w:val="22"/>
        </w:rPr>
        <w:t xml:space="preserve"> to the two Veterans Homes is $1</w:t>
      </w:r>
      <w:r w:rsidR="000B5524" w:rsidRPr="00637999">
        <w:rPr>
          <w:sz w:val="22"/>
          <w:szCs w:val="22"/>
        </w:rPr>
        <w:t>, 000</w:t>
      </w:r>
      <w:r w:rsidR="000B5524">
        <w:rPr>
          <w:sz w:val="22"/>
          <w:szCs w:val="22"/>
        </w:rPr>
        <w:t>, 000 per year</w:t>
      </w:r>
      <w:r w:rsidRPr="00637999">
        <w:rPr>
          <w:sz w:val="22"/>
          <w:szCs w:val="22"/>
        </w:rPr>
        <w:t xml:space="preserve">.  </w:t>
      </w:r>
      <w:r w:rsidR="00DF75DC" w:rsidRPr="00637999">
        <w:rPr>
          <w:sz w:val="22"/>
          <w:szCs w:val="22"/>
        </w:rPr>
        <w:t xml:space="preserve">The American Legion Department of Massachusetts Family 35,000 strong and largest veterans’ organization in </w:t>
      </w:r>
      <w:r w:rsidR="000B5524">
        <w:rPr>
          <w:sz w:val="22"/>
          <w:szCs w:val="22"/>
        </w:rPr>
        <w:t xml:space="preserve">the </w:t>
      </w:r>
      <w:r w:rsidR="00DF75DC" w:rsidRPr="00637999">
        <w:rPr>
          <w:sz w:val="22"/>
          <w:szCs w:val="22"/>
        </w:rPr>
        <w:t xml:space="preserve">world will continue to ensure and oppose any effort to reduce funding to the two Veterans Homes in the Commonwealth of Massachusetts. These funds are used for the veterans in these homes for recreation and personal care needs which are currently not covered by the home’s operational budget.  Recreation and personal care items give our veterans dignity and a sense of self-worth.   </w:t>
      </w:r>
      <w:r w:rsidR="00637999" w:rsidRPr="00637999">
        <w:rPr>
          <w:sz w:val="22"/>
          <w:szCs w:val="22"/>
        </w:rPr>
        <w:t xml:space="preserve">Our fellow veterans have earned the right to live in dignity and The Hero Act plan to defund the Veteran License Program does not provide dignity but strips dignity from the veterans. </w:t>
      </w:r>
    </w:p>
    <w:p w14:paraId="23BF48FE" w14:textId="77777777" w:rsidR="00DF75DC" w:rsidRPr="00637999" w:rsidRDefault="00DF75DC" w:rsidP="00627679">
      <w:pPr>
        <w:contextualSpacing/>
        <w:rPr>
          <w:sz w:val="22"/>
          <w:szCs w:val="22"/>
        </w:rPr>
      </w:pPr>
    </w:p>
    <w:p w14:paraId="30A95B5A" w14:textId="77777777" w:rsidR="00637999" w:rsidRPr="00637999" w:rsidRDefault="00637999" w:rsidP="00627679">
      <w:pPr>
        <w:contextualSpacing/>
        <w:rPr>
          <w:sz w:val="22"/>
          <w:szCs w:val="22"/>
        </w:rPr>
      </w:pPr>
    </w:p>
    <w:p w14:paraId="7F3F0332" w14:textId="77777777" w:rsidR="00637999" w:rsidRPr="00637999" w:rsidRDefault="00637999" w:rsidP="00627679">
      <w:pPr>
        <w:contextualSpacing/>
        <w:rPr>
          <w:sz w:val="22"/>
          <w:szCs w:val="22"/>
        </w:rPr>
      </w:pPr>
      <w:bookmarkStart w:id="0" w:name="_GoBack"/>
      <w:bookmarkEnd w:id="0"/>
    </w:p>
    <w:p w14:paraId="26CE8A73" w14:textId="00628772" w:rsidR="00637999" w:rsidRPr="00637999" w:rsidRDefault="00637999" w:rsidP="00627679">
      <w:pPr>
        <w:contextualSpacing/>
        <w:rPr>
          <w:sz w:val="22"/>
          <w:szCs w:val="22"/>
        </w:rPr>
      </w:pPr>
      <w:r w:rsidRPr="00637999">
        <w:rPr>
          <w:sz w:val="22"/>
          <w:szCs w:val="22"/>
        </w:rPr>
        <w:t>Sincerely,</w:t>
      </w:r>
    </w:p>
    <w:p w14:paraId="46DBDA48" w14:textId="77777777" w:rsidR="00637999" w:rsidRPr="00637999" w:rsidRDefault="00637999" w:rsidP="00627679">
      <w:pPr>
        <w:contextualSpacing/>
        <w:rPr>
          <w:sz w:val="22"/>
          <w:szCs w:val="22"/>
        </w:rPr>
      </w:pPr>
    </w:p>
    <w:p w14:paraId="0EA7FC82" w14:textId="77777777" w:rsidR="00637999" w:rsidRPr="00637999" w:rsidRDefault="00637999" w:rsidP="00627679">
      <w:pPr>
        <w:contextualSpacing/>
        <w:rPr>
          <w:sz w:val="22"/>
          <w:szCs w:val="22"/>
        </w:rPr>
      </w:pPr>
    </w:p>
    <w:p w14:paraId="732AB413" w14:textId="3D42649A" w:rsidR="00637999" w:rsidRPr="00637999" w:rsidRDefault="000B5524" w:rsidP="00627679">
      <w:pPr>
        <w:contextualSpacing/>
        <w:rPr>
          <w:sz w:val="22"/>
          <w:szCs w:val="22"/>
        </w:rPr>
      </w:pPr>
      <w:r>
        <w:rPr>
          <w:sz w:val="22"/>
          <w:szCs w:val="22"/>
        </w:rPr>
        <w:t xml:space="preserve">     </w:t>
      </w:r>
      <w:r w:rsidR="00637999" w:rsidRPr="00637999">
        <w:rPr>
          <w:sz w:val="22"/>
          <w:szCs w:val="22"/>
        </w:rPr>
        <w:t>John “</w:t>
      </w:r>
      <w:proofErr w:type="spellStart"/>
      <w:r w:rsidR="00637999" w:rsidRPr="00637999">
        <w:rPr>
          <w:sz w:val="22"/>
          <w:szCs w:val="22"/>
        </w:rPr>
        <w:t>Jake”Comer</w:t>
      </w:r>
      <w:proofErr w:type="spellEnd"/>
      <w:r w:rsidR="00637999" w:rsidRPr="00637999">
        <w:rPr>
          <w:sz w:val="22"/>
          <w:szCs w:val="22"/>
        </w:rPr>
        <w:tab/>
      </w:r>
      <w:r w:rsidR="00637999" w:rsidRPr="00637999">
        <w:rPr>
          <w:sz w:val="22"/>
          <w:szCs w:val="22"/>
        </w:rPr>
        <w:tab/>
      </w:r>
      <w:r w:rsidR="00637999">
        <w:rPr>
          <w:sz w:val="22"/>
          <w:szCs w:val="22"/>
        </w:rPr>
        <w:t xml:space="preserve">  </w:t>
      </w:r>
      <w:r>
        <w:rPr>
          <w:sz w:val="22"/>
          <w:szCs w:val="22"/>
        </w:rPr>
        <w:t xml:space="preserve">                 </w:t>
      </w:r>
      <w:r w:rsidR="00637999">
        <w:rPr>
          <w:sz w:val="22"/>
          <w:szCs w:val="22"/>
        </w:rPr>
        <w:t xml:space="preserve"> </w:t>
      </w:r>
      <w:r>
        <w:rPr>
          <w:sz w:val="22"/>
          <w:szCs w:val="22"/>
        </w:rPr>
        <w:t>Paul Morin</w:t>
      </w:r>
      <w:r>
        <w:rPr>
          <w:sz w:val="22"/>
          <w:szCs w:val="22"/>
        </w:rPr>
        <w:tab/>
      </w:r>
      <w:r>
        <w:rPr>
          <w:sz w:val="22"/>
          <w:szCs w:val="22"/>
        </w:rPr>
        <w:tab/>
      </w:r>
      <w:r>
        <w:rPr>
          <w:sz w:val="22"/>
          <w:szCs w:val="22"/>
        </w:rPr>
        <w:tab/>
      </w:r>
      <w:r w:rsidR="00637999" w:rsidRPr="00637999">
        <w:rPr>
          <w:sz w:val="22"/>
          <w:szCs w:val="22"/>
        </w:rPr>
        <w:t>Sandra Davis</w:t>
      </w:r>
    </w:p>
    <w:p w14:paraId="1A3EB45A" w14:textId="0A62D7CA" w:rsidR="00637999" w:rsidRDefault="00637999" w:rsidP="00627679">
      <w:pPr>
        <w:contextualSpacing/>
      </w:pPr>
      <w:r>
        <w:t>Past National Commander</w:t>
      </w:r>
      <w:r>
        <w:tab/>
        <w:t xml:space="preserve"> </w:t>
      </w:r>
      <w:r w:rsidR="000B5524">
        <w:t xml:space="preserve">        </w:t>
      </w:r>
      <w:proofErr w:type="gramStart"/>
      <w:r>
        <w:t>Past</w:t>
      </w:r>
      <w:proofErr w:type="gramEnd"/>
      <w:r>
        <w:t xml:space="preserve"> Na</w:t>
      </w:r>
      <w:r w:rsidR="000B5524">
        <w:t xml:space="preserve">tional Commander      </w:t>
      </w:r>
      <w:r>
        <w:t>Department Commander</w:t>
      </w:r>
    </w:p>
    <w:p w14:paraId="268F0E4B" w14:textId="77777777" w:rsidR="00637999" w:rsidRDefault="00637999" w:rsidP="00627679">
      <w:pPr>
        <w:contextualSpacing/>
      </w:pPr>
    </w:p>
    <w:p w14:paraId="5A6CC77A" w14:textId="77777777" w:rsidR="00637999" w:rsidRDefault="00637999" w:rsidP="00627679">
      <w:pPr>
        <w:contextualSpacing/>
      </w:pPr>
    </w:p>
    <w:p w14:paraId="5B7C92AB" w14:textId="77777777" w:rsidR="00637999" w:rsidRDefault="00637999" w:rsidP="00627679">
      <w:pPr>
        <w:contextualSpacing/>
      </w:pPr>
    </w:p>
    <w:p w14:paraId="6BFBE088" w14:textId="77777777" w:rsidR="00637999" w:rsidRDefault="00637999" w:rsidP="00627679">
      <w:pPr>
        <w:contextualSpacing/>
      </w:pPr>
    </w:p>
    <w:p w14:paraId="0A5C2E77" w14:textId="77777777" w:rsidR="00DF75DC" w:rsidRPr="00627679" w:rsidRDefault="00DF75DC" w:rsidP="00627679">
      <w:pPr>
        <w:contextualSpacing/>
      </w:pPr>
    </w:p>
    <w:sectPr w:rsidR="00DF75DC" w:rsidRPr="00627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79"/>
    <w:rsid w:val="000B5524"/>
    <w:rsid w:val="00627679"/>
    <w:rsid w:val="00637999"/>
    <w:rsid w:val="00D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CCC8"/>
  <w15:chartTrackingRefBased/>
  <w15:docId w15:val="{EE0E2F4C-4BAB-4539-B40A-7980222F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7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679"/>
    <w:rPr>
      <w:rFonts w:eastAsiaTheme="majorEastAsia" w:cstheme="majorBidi"/>
      <w:color w:val="272727" w:themeColor="text1" w:themeTint="D8"/>
    </w:rPr>
  </w:style>
  <w:style w:type="paragraph" w:styleId="Title">
    <w:name w:val="Title"/>
    <w:basedOn w:val="Normal"/>
    <w:next w:val="Normal"/>
    <w:link w:val="TitleChar"/>
    <w:uiPriority w:val="10"/>
    <w:qFormat/>
    <w:rsid w:val="00627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679"/>
    <w:pPr>
      <w:spacing w:before="160"/>
      <w:jc w:val="center"/>
    </w:pPr>
    <w:rPr>
      <w:i/>
      <w:iCs/>
      <w:color w:val="404040" w:themeColor="text1" w:themeTint="BF"/>
    </w:rPr>
  </w:style>
  <w:style w:type="character" w:customStyle="1" w:styleId="QuoteChar">
    <w:name w:val="Quote Char"/>
    <w:basedOn w:val="DefaultParagraphFont"/>
    <w:link w:val="Quote"/>
    <w:uiPriority w:val="29"/>
    <w:rsid w:val="00627679"/>
    <w:rPr>
      <w:i/>
      <w:iCs/>
      <w:color w:val="404040" w:themeColor="text1" w:themeTint="BF"/>
    </w:rPr>
  </w:style>
  <w:style w:type="paragraph" w:styleId="ListParagraph">
    <w:name w:val="List Paragraph"/>
    <w:basedOn w:val="Normal"/>
    <w:uiPriority w:val="34"/>
    <w:qFormat/>
    <w:rsid w:val="00627679"/>
    <w:pPr>
      <w:ind w:left="720"/>
      <w:contextualSpacing/>
    </w:pPr>
  </w:style>
  <w:style w:type="character" w:styleId="IntenseEmphasis">
    <w:name w:val="Intense Emphasis"/>
    <w:basedOn w:val="DefaultParagraphFont"/>
    <w:uiPriority w:val="21"/>
    <w:qFormat/>
    <w:rsid w:val="00627679"/>
    <w:rPr>
      <w:i/>
      <w:iCs/>
      <w:color w:val="0F4761" w:themeColor="accent1" w:themeShade="BF"/>
    </w:rPr>
  </w:style>
  <w:style w:type="paragraph" w:styleId="IntenseQuote">
    <w:name w:val="Intense Quote"/>
    <w:basedOn w:val="Normal"/>
    <w:next w:val="Normal"/>
    <w:link w:val="IntenseQuoteChar"/>
    <w:uiPriority w:val="30"/>
    <w:qFormat/>
    <w:rsid w:val="00627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679"/>
    <w:rPr>
      <w:i/>
      <w:iCs/>
      <w:color w:val="0F4761" w:themeColor="accent1" w:themeShade="BF"/>
    </w:rPr>
  </w:style>
  <w:style w:type="character" w:styleId="IntenseReference">
    <w:name w:val="Intense Reference"/>
    <w:basedOn w:val="DefaultParagraphFont"/>
    <w:uiPriority w:val="32"/>
    <w:qFormat/>
    <w:rsid w:val="006276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McPhee</dc:creator>
  <cp:keywords/>
  <dc:description/>
  <cp:lastModifiedBy>DepartmentAdjutant</cp:lastModifiedBy>
  <cp:revision>2</cp:revision>
  <dcterms:created xsi:type="dcterms:W3CDTF">2024-04-24T11:24:00Z</dcterms:created>
  <dcterms:modified xsi:type="dcterms:W3CDTF">2024-04-24T11:24:00Z</dcterms:modified>
</cp:coreProperties>
</file>